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4" w:rsidRPr="00016210" w:rsidRDefault="002E6AD4" w:rsidP="002E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10">
        <w:rPr>
          <w:rFonts w:ascii="Times New Roman" w:hAnsi="Times New Roman" w:cs="Times New Roman"/>
          <w:b/>
          <w:sz w:val="28"/>
          <w:szCs w:val="28"/>
        </w:rPr>
        <w:t>Горячая линия «Новые услуги Кадастровой палаты»</w:t>
      </w:r>
    </w:p>
    <w:p w:rsidR="002E6AD4" w:rsidRPr="00016210" w:rsidRDefault="002E6AD4" w:rsidP="002E6AD4">
      <w:pPr>
        <w:jc w:val="both"/>
        <w:rPr>
          <w:rFonts w:ascii="Times New Roman" w:hAnsi="Times New Roman" w:cs="Times New Roman"/>
          <w:sz w:val="28"/>
          <w:szCs w:val="28"/>
        </w:rPr>
      </w:pPr>
      <w:r w:rsidRPr="0001621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73184E" w:rsidRPr="00016210">
        <w:rPr>
          <w:rFonts w:ascii="Times New Roman" w:hAnsi="Times New Roman" w:cs="Times New Roman"/>
          <w:sz w:val="28"/>
          <w:szCs w:val="28"/>
        </w:rPr>
        <w:t>К</w:t>
      </w:r>
      <w:r w:rsidRPr="00016210">
        <w:rPr>
          <w:rFonts w:ascii="Times New Roman" w:hAnsi="Times New Roman" w:cs="Times New Roman"/>
          <w:sz w:val="28"/>
          <w:szCs w:val="28"/>
        </w:rPr>
        <w:t xml:space="preserve">адастровой палаты Росреестра по Хабаровскому краю  </w:t>
      </w:r>
      <w:r w:rsidR="00D61458" w:rsidRPr="00016210">
        <w:rPr>
          <w:rFonts w:ascii="Times New Roman" w:hAnsi="Times New Roman" w:cs="Times New Roman"/>
          <w:sz w:val="28"/>
          <w:szCs w:val="28"/>
        </w:rPr>
        <w:br/>
      </w:r>
      <w:r w:rsidRPr="00016210">
        <w:rPr>
          <w:rFonts w:ascii="Times New Roman" w:hAnsi="Times New Roman" w:cs="Times New Roman"/>
          <w:sz w:val="28"/>
          <w:szCs w:val="28"/>
        </w:rPr>
        <w:t>25  о</w:t>
      </w:r>
      <w:r w:rsidR="00D61458" w:rsidRPr="00016210">
        <w:rPr>
          <w:rFonts w:ascii="Times New Roman" w:hAnsi="Times New Roman" w:cs="Times New Roman"/>
          <w:sz w:val="28"/>
          <w:szCs w:val="28"/>
        </w:rPr>
        <w:t>кт</w:t>
      </w:r>
      <w:r w:rsidRPr="00016210">
        <w:rPr>
          <w:rFonts w:ascii="Times New Roman" w:hAnsi="Times New Roman" w:cs="Times New Roman"/>
          <w:sz w:val="28"/>
          <w:szCs w:val="28"/>
        </w:rPr>
        <w:t>ября  прове</w:t>
      </w:r>
      <w:r w:rsidR="00AF24F4" w:rsidRPr="00016210">
        <w:rPr>
          <w:rFonts w:ascii="Times New Roman" w:hAnsi="Times New Roman" w:cs="Times New Roman"/>
          <w:sz w:val="28"/>
          <w:szCs w:val="28"/>
        </w:rPr>
        <w:t>л</w:t>
      </w:r>
      <w:r w:rsidRPr="00016210">
        <w:rPr>
          <w:rFonts w:ascii="Times New Roman" w:hAnsi="Times New Roman" w:cs="Times New Roman"/>
          <w:sz w:val="28"/>
          <w:szCs w:val="28"/>
        </w:rPr>
        <w:t xml:space="preserve"> телефонную «горячую линию» на тему</w:t>
      </w:r>
      <w:r w:rsidR="00C12530" w:rsidRPr="00016210">
        <w:rPr>
          <w:rFonts w:ascii="Times New Roman" w:hAnsi="Times New Roman" w:cs="Times New Roman"/>
          <w:sz w:val="28"/>
          <w:szCs w:val="28"/>
        </w:rPr>
        <w:t>:</w:t>
      </w:r>
      <w:r w:rsidRPr="00016210">
        <w:rPr>
          <w:rFonts w:ascii="Times New Roman" w:hAnsi="Times New Roman" w:cs="Times New Roman"/>
          <w:sz w:val="28"/>
          <w:szCs w:val="28"/>
        </w:rPr>
        <w:t xml:space="preserve"> «Новые услуги Кадастровой палаты»</w:t>
      </w:r>
      <w:r w:rsidR="00AF24F4" w:rsidRPr="00016210">
        <w:rPr>
          <w:rFonts w:ascii="Times New Roman" w:hAnsi="Times New Roman" w:cs="Times New Roman"/>
          <w:sz w:val="28"/>
          <w:szCs w:val="28"/>
        </w:rPr>
        <w:t>.</w:t>
      </w:r>
    </w:p>
    <w:p w:rsidR="00C12530" w:rsidRPr="00016210" w:rsidRDefault="00AD26D7" w:rsidP="00AD26D7">
      <w:pPr>
        <w:jc w:val="both"/>
        <w:rPr>
          <w:rFonts w:ascii="Times New Roman" w:hAnsi="Times New Roman" w:cs="Times New Roman"/>
          <w:sz w:val="28"/>
          <w:szCs w:val="28"/>
        </w:rPr>
      </w:pPr>
      <w:r w:rsidRPr="00016210">
        <w:rPr>
          <w:rFonts w:ascii="Times New Roman" w:hAnsi="Times New Roman" w:cs="Times New Roman"/>
          <w:sz w:val="28"/>
          <w:szCs w:val="28"/>
        </w:rPr>
        <w:t>Специалисты Кадастровой палаты по телефону горячей линии</w:t>
      </w:r>
      <w:r w:rsidR="00C6561F" w:rsidRPr="00016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61F" w:rsidRPr="00016210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C6561F" w:rsidRPr="00016210">
        <w:rPr>
          <w:rFonts w:ascii="Times New Roman" w:hAnsi="Times New Roman" w:cs="Times New Roman"/>
          <w:sz w:val="28"/>
          <w:szCs w:val="28"/>
        </w:rPr>
        <w:t xml:space="preserve"> какие новые услуги оказывает Кадастровая палата,</w:t>
      </w:r>
      <w:r w:rsidRPr="00016210">
        <w:rPr>
          <w:rFonts w:ascii="Times New Roman" w:hAnsi="Times New Roman" w:cs="Times New Roman"/>
          <w:sz w:val="28"/>
          <w:szCs w:val="28"/>
        </w:rPr>
        <w:t xml:space="preserve"> что</w:t>
      </w:r>
      <w:r w:rsidR="00C12530" w:rsidRPr="00016210">
        <w:rPr>
          <w:rFonts w:ascii="Times New Roman" w:hAnsi="Times New Roman" w:cs="Times New Roman"/>
          <w:sz w:val="28"/>
          <w:szCs w:val="28"/>
        </w:rPr>
        <w:t xml:space="preserve"> </w:t>
      </w:r>
      <w:r w:rsidR="00DA7DEA" w:rsidRPr="00016210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12530" w:rsidRPr="00016210">
        <w:rPr>
          <w:rFonts w:ascii="Times New Roman" w:hAnsi="Times New Roman" w:cs="Times New Roman"/>
          <w:sz w:val="28"/>
          <w:szCs w:val="28"/>
        </w:rPr>
        <w:t>за составлением договора купли-прода</w:t>
      </w:r>
      <w:bookmarkStart w:id="0" w:name="_GoBack"/>
      <w:bookmarkEnd w:id="0"/>
      <w:r w:rsidR="00C12530" w:rsidRPr="00016210">
        <w:rPr>
          <w:rFonts w:ascii="Times New Roman" w:hAnsi="Times New Roman" w:cs="Times New Roman"/>
          <w:sz w:val="28"/>
          <w:szCs w:val="28"/>
        </w:rPr>
        <w:t>жи, аренды, дарения недвижимости и других видов договоров</w:t>
      </w:r>
      <w:r w:rsidR="003E45C9" w:rsidRPr="00016210">
        <w:rPr>
          <w:rFonts w:ascii="Times New Roman" w:hAnsi="Times New Roman" w:cs="Times New Roman"/>
          <w:sz w:val="28"/>
          <w:szCs w:val="28"/>
        </w:rPr>
        <w:t xml:space="preserve">, а также получить консультацию </w:t>
      </w:r>
      <w:r w:rsidR="00DA7DEA" w:rsidRPr="00016210">
        <w:rPr>
          <w:rFonts w:ascii="Times New Roman" w:hAnsi="Times New Roman" w:cs="Times New Roman"/>
          <w:sz w:val="28"/>
          <w:szCs w:val="28"/>
        </w:rPr>
        <w:t>по их составлению можно в офисах Кадастровой палаты.</w:t>
      </w:r>
    </w:p>
    <w:p w:rsidR="00025101" w:rsidRPr="00016210" w:rsidRDefault="0073184E" w:rsidP="00025101">
      <w:pPr>
        <w:jc w:val="both"/>
        <w:rPr>
          <w:rFonts w:ascii="Times New Roman" w:hAnsi="Times New Roman" w:cs="Times New Roman"/>
          <w:sz w:val="28"/>
          <w:szCs w:val="28"/>
        </w:rPr>
      </w:pPr>
      <w:r w:rsidRPr="00016210">
        <w:rPr>
          <w:rFonts w:ascii="Times New Roman" w:hAnsi="Times New Roman" w:cs="Times New Roman"/>
          <w:sz w:val="28"/>
          <w:szCs w:val="28"/>
        </w:rPr>
        <w:t>В ходе проведения телефонной "горячей линии" поступило м</w:t>
      </w:r>
      <w:r w:rsidR="00025101" w:rsidRPr="00016210">
        <w:rPr>
          <w:rFonts w:ascii="Times New Roman" w:hAnsi="Times New Roman" w:cs="Times New Roman"/>
          <w:sz w:val="28"/>
          <w:szCs w:val="28"/>
        </w:rPr>
        <w:t>ного вопросов о том, в какой офис Кадастровой палаты можно обр</w:t>
      </w:r>
      <w:r w:rsidR="00DA7DEA" w:rsidRPr="00016210">
        <w:rPr>
          <w:rFonts w:ascii="Times New Roman" w:hAnsi="Times New Roman" w:cs="Times New Roman"/>
          <w:sz w:val="28"/>
          <w:szCs w:val="28"/>
        </w:rPr>
        <w:t>атиться за услугой</w:t>
      </w:r>
      <w:r w:rsidR="00025101" w:rsidRPr="00016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DEA" w:rsidRPr="00016210" w:rsidRDefault="00DA7DEA" w:rsidP="00DA7D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10">
        <w:rPr>
          <w:rFonts w:ascii="Times New Roman" w:hAnsi="Times New Roman" w:cs="Times New Roman"/>
          <w:sz w:val="28"/>
          <w:szCs w:val="28"/>
        </w:rPr>
        <w:t xml:space="preserve">За консультативными услугами и составлением договоров можно обратиться   в Кадастровую палату в г. Хабаровске, </w:t>
      </w:r>
      <w:r w:rsidR="0073184E" w:rsidRPr="00016210">
        <w:rPr>
          <w:rFonts w:ascii="Times New Roman" w:hAnsi="Times New Roman" w:cs="Times New Roman"/>
          <w:sz w:val="28"/>
          <w:szCs w:val="28"/>
        </w:rPr>
        <w:t xml:space="preserve">г. </w:t>
      </w:r>
      <w:r w:rsidRPr="00016210">
        <w:rPr>
          <w:rFonts w:ascii="Times New Roman" w:hAnsi="Times New Roman" w:cs="Times New Roman"/>
          <w:sz w:val="28"/>
          <w:szCs w:val="28"/>
        </w:rPr>
        <w:t>Комсомольске-на-Амуре, г. Николаевске</w:t>
      </w:r>
      <w:r w:rsidR="0073184E" w:rsidRPr="00016210">
        <w:rPr>
          <w:rFonts w:ascii="Times New Roman" w:hAnsi="Times New Roman" w:cs="Times New Roman"/>
          <w:sz w:val="28"/>
          <w:szCs w:val="28"/>
        </w:rPr>
        <w:t>-на-Амуре</w:t>
      </w:r>
      <w:r w:rsidRPr="00016210">
        <w:rPr>
          <w:rFonts w:ascii="Times New Roman" w:hAnsi="Times New Roman" w:cs="Times New Roman"/>
          <w:sz w:val="28"/>
          <w:szCs w:val="28"/>
        </w:rPr>
        <w:t>, г. Амурске, г. Вяземском, г. Советская Гавань,  п. Ванино, п. Солнечном.</w:t>
      </w:r>
      <w:proofErr w:type="gramEnd"/>
    </w:p>
    <w:p w:rsidR="00AD26D7" w:rsidRPr="00016210" w:rsidRDefault="00AD26D7" w:rsidP="00AD26D7">
      <w:pPr>
        <w:jc w:val="both"/>
        <w:rPr>
          <w:rFonts w:ascii="Times New Roman" w:hAnsi="Times New Roman" w:cs="Times New Roman"/>
          <w:sz w:val="28"/>
          <w:szCs w:val="28"/>
        </w:rPr>
      </w:pPr>
      <w:r w:rsidRPr="00016210">
        <w:rPr>
          <w:rFonts w:ascii="Times New Roman" w:hAnsi="Times New Roman" w:cs="Times New Roman"/>
          <w:sz w:val="28"/>
          <w:szCs w:val="28"/>
        </w:rPr>
        <w:t xml:space="preserve">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</w:t>
      </w:r>
    </w:p>
    <w:p w:rsidR="00AD26D7" w:rsidRPr="00016210" w:rsidRDefault="00AD26D7" w:rsidP="002101D1">
      <w:pPr>
        <w:jc w:val="both"/>
        <w:rPr>
          <w:rFonts w:ascii="Times New Roman" w:hAnsi="Times New Roman" w:cs="Times New Roman"/>
          <w:sz w:val="28"/>
          <w:szCs w:val="28"/>
        </w:rPr>
      </w:pPr>
      <w:r w:rsidRPr="00016210">
        <w:rPr>
          <w:rFonts w:ascii="Times New Roman" w:hAnsi="Times New Roman" w:cs="Times New Roman"/>
          <w:sz w:val="28"/>
          <w:szCs w:val="28"/>
        </w:rPr>
        <w:t>Ответы на часто задаваемые вопросы, в том числе информация о</w:t>
      </w:r>
      <w:r w:rsidR="00270C01" w:rsidRPr="00016210">
        <w:rPr>
          <w:rFonts w:ascii="Times New Roman" w:hAnsi="Times New Roman" w:cs="Times New Roman"/>
          <w:sz w:val="28"/>
          <w:szCs w:val="28"/>
        </w:rPr>
        <w:t>б оказываемых услугах, о</w:t>
      </w:r>
      <w:r w:rsidRPr="00016210">
        <w:rPr>
          <w:rFonts w:ascii="Times New Roman" w:hAnsi="Times New Roman" w:cs="Times New Roman"/>
          <w:sz w:val="28"/>
          <w:szCs w:val="28"/>
        </w:rPr>
        <w:t xml:space="preserve"> тарифах и месте получения услуги размещены на сайте Кадастровой палаты в разделе «</w:t>
      </w:r>
      <w:hyperlink r:id="rId5" w:history="1">
        <w:r w:rsidRPr="00016210">
          <w:rPr>
            <w:rFonts w:ascii="Times New Roman" w:hAnsi="Times New Roman" w:cs="Times New Roman"/>
            <w:sz w:val="28"/>
            <w:szCs w:val="28"/>
          </w:rPr>
          <w:t>Обратная связь – Получите консультацию</w:t>
        </w:r>
      </w:hyperlink>
      <w:r w:rsidRPr="00016210">
        <w:rPr>
          <w:rFonts w:ascii="Times New Roman" w:hAnsi="Times New Roman" w:cs="Times New Roman"/>
          <w:sz w:val="28"/>
          <w:szCs w:val="28"/>
        </w:rPr>
        <w:t>».</w:t>
      </w:r>
    </w:p>
    <w:p w:rsidR="00AD26D7" w:rsidRPr="00016210" w:rsidRDefault="00AD26D7" w:rsidP="002101D1">
      <w:pPr>
        <w:jc w:val="both"/>
        <w:rPr>
          <w:rFonts w:ascii="Times New Roman" w:hAnsi="Times New Roman" w:cs="Times New Roman"/>
          <w:sz w:val="28"/>
          <w:szCs w:val="28"/>
        </w:rPr>
      </w:pPr>
      <w:r w:rsidRPr="00016210">
        <w:rPr>
          <w:rFonts w:ascii="Times New Roman" w:hAnsi="Times New Roman" w:cs="Times New Roman"/>
          <w:sz w:val="28"/>
          <w:szCs w:val="28"/>
        </w:rPr>
        <w:t xml:space="preserve">Заявку на проведение консультации или составление договора можно направить на адрес электронной почты Кадастровой палаты по Хабаровскому краю </w:t>
      </w:r>
      <w:hyperlink r:id="rId6" w:tooltip="Написать письмо: filial@27.kadastr.ru" w:history="1">
        <w:r w:rsidRPr="00016210">
          <w:rPr>
            <w:rFonts w:ascii="Times New Roman" w:hAnsi="Times New Roman" w:cs="Times New Roman"/>
            <w:sz w:val="28"/>
            <w:szCs w:val="28"/>
          </w:rPr>
          <w:t>filial@27.kadastr.ru</w:t>
        </w:r>
      </w:hyperlink>
      <w:r w:rsidRPr="0001621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70318" w:rsidRPr="00016210" w:rsidRDefault="00770318">
      <w:pPr>
        <w:rPr>
          <w:rFonts w:ascii="Times New Roman" w:hAnsi="Times New Roman" w:cs="Times New Roman"/>
          <w:sz w:val="28"/>
          <w:szCs w:val="28"/>
        </w:rPr>
      </w:pPr>
    </w:p>
    <w:sectPr w:rsidR="00770318" w:rsidRPr="00016210" w:rsidSect="007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D4"/>
    <w:rsid w:val="00016210"/>
    <w:rsid w:val="00025101"/>
    <w:rsid w:val="002101D1"/>
    <w:rsid w:val="002602CF"/>
    <w:rsid w:val="00270C01"/>
    <w:rsid w:val="0027786F"/>
    <w:rsid w:val="002C3953"/>
    <w:rsid w:val="002E6AD4"/>
    <w:rsid w:val="003E45C9"/>
    <w:rsid w:val="003E4859"/>
    <w:rsid w:val="00570B7B"/>
    <w:rsid w:val="00653873"/>
    <w:rsid w:val="00660F48"/>
    <w:rsid w:val="006A46B6"/>
    <w:rsid w:val="0073184E"/>
    <w:rsid w:val="00770318"/>
    <w:rsid w:val="0097520B"/>
    <w:rsid w:val="009B077A"/>
    <w:rsid w:val="00A32033"/>
    <w:rsid w:val="00A64C4A"/>
    <w:rsid w:val="00A93CF3"/>
    <w:rsid w:val="00AD26D7"/>
    <w:rsid w:val="00AF24F4"/>
    <w:rsid w:val="00B25E8D"/>
    <w:rsid w:val="00BF279E"/>
    <w:rsid w:val="00BF73CB"/>
    <w:rsid w:val="00C12530"/>
    <w:rsid w:val="00C6561F"/>
    <w:rsid w:val="00CD2835"/>
    <w:rsid w:val="00D61458"/>
    <w:rsid w:val="00DA7DEA"/>
    <w:rsid w:val="00F07CB1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ial@27.kadastr.ru" TargetMode="External"/><Relationship Id="rId5" Type="http://schemas.openxmlformats.org/officeDocument/2006/relationships/hyperlink" Target="https://kadastr.ru/site/get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gladisheva</dc:creator>
  <cp:lastModifiedBy>работа</cp:lastModifiedBy>
  <cp:revision>2</cp:revision>
  <cp:lastPrinted>2018-10-26T04:53:00Z</cp:lastPrinted>
  <dcterms:created xsi:type="dcterms:W3CDTF">2018-10-30T04:48:00Z</dcterms:created>
  <dcterms:modified xsi:type="dcterms:W3CDTF">2018-10-30T04:48:00Z</dcterms:modified>
</cp:coreProperties>
</file>